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SOUTH PICKENHAM PARISH COUNCIL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 xml:space="preserve">Wednesday </w:t>
      </w:r>
      <w:r>
        <w:rPr>
          <w:rFonts w:cs="Arial" w:ascii="Arial" w:hAnsi="Arial"/>
          <w:sz w:val="24"/>
          <w:szCs w:val="24"/>
        </w:rPr>
        <w:t>20</w:t>
      </w:r>
      <w:r>
        <w:rPr>
          <w:rFonts w:cs="Arial" w:ascii="Arial" w:hAnsi="Arial"/>
          <w:sz w:val="24"/>
          <w:szCs w:val="24"/>
        </w:rPr>
        <w:t xml:space="preserve"> November 202</w:t>
      </w:r>
      <w:r>
        <w:rPr>
          <w:rFonts w:cs="Arial" w:ascii="Arial" w:hAnsi="Arial"/>
          <w:sz w:val="24"/>
          <w:szCs w:val="24"/>
        </w:rPr>
        <w:t xml:space="preserve">4 </w:t>
      </w:r>
      <w:r>
        <w:rPr>
          <w:rFonts w:cs="Arial" w:ascii="Arial" w:hAnsi="Arial"/>
          <w:sz w:val="24"/>
          <w:szCs w:val="24"/>
        </w:rPr>
        <w:t>in the Home Farm Hospitality Suite*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(Entrance through side door)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Members of the public are welcome to attend the meeting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AGENDA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8"/>
          <w:szCs w:val="28"/>
        </w:rPr>
        <w:t xml:space="preserve">1. </w:t>
      </w:r>
      <w:r>
        <w:rPr>
          <w:rFonts w:cs="Arial" w:ascii="Arial" w:hAnsi="Arial"/>
          <w:b/>
          <w:sz w:val="24"/>
          <w:szCs w:val="24"/>
        </w:rPr>
        <w:t>Open Meeting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2. </w:t>
      </w:r>
      <w:r>
        <w:rPr>
          <w:rFonts w:cs="Arial" w:ascii="Arial" w:hAnsi="Arial"/>
          <w:b/>
          <w:sz w:val="24"/>
          <w:szCs w:val="24"/>
        </w:rPr>
        <w:t>Apologies for Absence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3. </w:t>
      </w:r>
      <w:r>
        <w:rPr>
          <w:rFonts w:cs="Arial" w:ascii="Arial" w:hAnsi="Arial"/>
          <w:b/>
          <w:sz w:val="24"/>
          <w:szCs w:val="24"/>
        </w:rPr>
        <w:t>Minutes of the last meeting</w:t>
      </w:r>
      <w:r>
        <w:rPr>
          <w:rFonts w:cs="Arial" w:ascii="Arial" w:hAnsi="Arial"/>
          <w:sz w:val="24"/>
          <w:szCs w:val="24"/>
        </w:rPr>
        <w:t xml:space="preserve"> (held on 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September</w:t>
      </w:r>
      <w:r>
        <w:rPr>
          <w:rFonts w:cs="Arial" w:ascii="Arial" w:hAnsi="Arial"/>
          <w:sz w:val="24"/>
          <w:szCs w:val="24"/>
        </w:rPr>
        <w:t xml:space="preserve">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4. </w:t>
      </w:r>
      <w:r>
        <w:rPr>
          <w:rFonts w:cs="Arial" w:ascii="Arial" w:hAnsi="Arial"/>
          <w:b/>
          <w:sz w:val="24"/>
          <w:szCs w:val="24"/>
        </w:rPr>
        <w:t>Matters Arising</w:t>
      </w:r>
      <w:r>
        <w:rPr>
          <w:rFonts w:cs="Arial" w:ascii="Arial" w:hAnsi="Arial"/>
          <w:sz w:val="24"/>
          <w:szCs w:val="24"/>
        </w:rPr>
        <w:t xml:space="preserve"> (items not already on agenda)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5. </w:t>
      </w:r>
      <w:r>
        <w:rPr>
          <w:rFonts w:cs="Arial" w:ascii="Arial" w:hAnsi="Arial"/>
          <w:b/>
          <w:sz w:val="24"/>
          <w:szCs w:val="24"/>
        </w:rPr>
        <w:t>Receive reports from NCC; Breckland Council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6. </w:t>
      </w:r>
      <w:r>
        <w:rPr>
          <w:rFonts w:cs="Arial" w:ascii="Arial" w:hAnsi="Arial"/>
          <w:b/>
          <w:sz w:val="24"/>
          <w:szCs w:val="24"/>
        </w:rPr>
        <w:t>NCC Parish Partnership Scheme 202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 – Update on </w:t>
      </w:r>
      <w:r>
        <w:rPr>
          <w:rFonts w:cs="Arial" w:ascii="Arial" w:hAnsi="Arial"/>
          <w:sz w:val="24"/>
          <w:szCs w:val="24"/>
        </w:rPr>
        <w:t xml:space="preserve">road markings at    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the approach to the bend to north of village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>7. Parish Council Annual Costs –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Chairman to update</w:t>
      </w:r>
    </w:p>
    <w:p>
      <w:pPr>
        <w:pStyle w:val="ListParagraph"/>
        <w:numPr>
          <w:ilvl w:val="0"/>
          <w:numId w:val="0"/>
        </w:numPr>
        <w:spacing w:lineRule="auto" w:line="360" w:before="120" w:after="0"/>
        <w:ind w:left="357" w:right="1247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8. </w:t>
      </w:r>
      <w:r>
        <w:rPr>
          <w:rFonts w:cs="Arial" w:ascii="Arial" w:hAnsi="Arial"/>
          <w:b/>
          <w:bCs/>
          <w:sz w:val="24"/>
          <w:szCs w:val="24"/>
          <w:lang w:val="en-US"/>
        </w:rPr>
        <w:t>Ch</w:t>
      </w:r>
      <w:r>
        <w:rPr>
          <w:rFonts w:cs="Arial" w:ascii="Arial" w:hAnsi="Arial"/>
          <w:b/>
          <w:bCs/>
          <w:sz w:val="24"/>
          <w:szCs w:val="24"/>
          <w:lang w:val="en-US"/>
        </w:rPr>
        <w:t>urch and Village Spring Clean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(C</w:t>
      </w:r>
      <w:r>
        <w:rPr>
          <w:rFonts w:cs="Arial" w:ascii="Arial" w:hAnsi="Arial"/>
          <w:bCs/>
          <w:sz w:val="24"/>
          <w:szCs w:val="24"/>
          <w:lang w:val="en-US"/>
        </w:rPr>
        <w:t>hairman</w:t>
      </w:r>
      <w:r>
        <w:rPr>
          <w:rFonts w:cs="Arial" w:ascii="Arial" w:hAnsi="Arial"/>
          <w:bCs/>
          <w:sz w:val="24"/>
          <w:szCs w:val="24"/>
          <w:lang w:val="en-US"/>
        </w:rPr>
        <w:t>)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360" w:before="120" w:after="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9. Parish Precept 2025/2026 –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To agree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(Clerk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update on information received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) </w:t>
      </w:r>
    </w:p>
    <w:p>
      <w:pPr>
        <w:pStyle w:val="ListParagraph"/>
        <w:numPr>
          <w:ilvl w:val="0"/>
          <w:numId w:val="0"/>
        </w:numPr>
        <w:spacing w:lineRule="auto" w:line="360" w:before="120" w:after="0"/>
        <w:ind w:left="360" w:right="1247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10. </w:t>
      </w:r>
      <w:r>
        <w:rPr>
          <w:rFonts w:cs="Arial" w:ascii="Arial" w:hAnsi="Arial"/>
          <w:b/>
          <w:sz w:val="24"/>
          <w:szCs w:val="24"/>
        </w:rPr>
        <w:t>Correspondence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Clerk to update at meeting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ListParagraph"/>
        <w:spacing w:lineRule="auto" w:line="360" w:before="120" w:after="0"/>
        <w:ind w:right="1247" w:hanging="0"/>
        <w:contextualSpacing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11. </w:t>
      </w:r>
      <w:r>
        <w:rPr>
          <w:rFonts w:cs="Arial" w:ascii="Arial" w:hAnsi="Arial"/>
          <w:b/>
          <w:sz w:val="24"/>
          <w:szCs w:val="24"/>
        </w:rPr>
        <w:t>Approval of Accounts/Cheques issued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/>
          <w:sz w:val="24"/>
          <w:szCs w:val="24"/>
        </w:rPr>
        <w:t>a)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Stree</w:t>
      </w:r>
      <w:r>
        <w:rPr>
          <w:rFonts w:cs="Arial" w:ascii="Arial" w:hAnsi="Arial"/>
          <w:b/>
          <w:sz w:val="24"/>
          <w:szCs w:val="24"/>
        </w:rPr>
        <w:t>t</w:t>
      </w:r>
      <w:r>
        <w:rPr>
          <w:rFonts w:cs="Arial" w:ascii="Arial" w:hAnsi="Arial"/>
          <w:b/>
          <w:sz w:val="24"/>
          <w:szCs w:val="24"/>
        </w:rPr>
        <w:t xml:space="preserve"> Lighting </w:t>
      </w:r>
      <w:r>
        <w:rPr>
          <w:rFonts w:cs="Arial" w:ascii="Arial" w:hAnsi="Arial"/>
          <w:b/>
          <w:sz w:val="24"/>
          <w:szCs w:val="24"/>
        </w:rPr>
        <w:t>(Cozens UK Ltd)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 xml:space="preserve">3-Monthly standard maintenance charge for Aug/Sept/Oct = </w:t>
      </w:r>
      <w:r>
        <w:rPr>
          <w:rFonts w:cs="Arial" w:ascii="Arial" w:hAnsi="Arial"/>
          <w:sz w:val="24"/>
          <w:szCs w:val="24"/>
        </w:rPr>
        <w:t>£</w:t>
      </w:r>
      <w:r>
        <w:rPr>
          <w:rFonts w:cs="Arial" w:ascii="Arial" w:hAnsi="Arial"/>
          <w:sz w:val="24"/>
          <w:szCs w:val="24"/>
        </w:rPr>
        <w:t>54</w:t>
      </w:r>
      <w:r>
        <w:rPr>
          <w:rFonts w:cs="Arial" w:ascii="Arial" w:hAnsi="Arial"/>
          <w:sz w:val="24"/>
          <w:szCs w:val="24"/>
        </w:rPr>
        <w:t>.0</w:t>
      </w:r>
      <w:r>
        <w:rPr>
          <w:rFonts w:cs="Arial" w:ascii="Arial" w:hAnsi="Arial"/>
          <w:sz w:val="24"/>
          <w:szCs w:val="24"/>
        </w:rPr>
        <w:t>0</w:t>
      </w:r>
      <w:r>
        <w:rPr>
          <w:rFonts w:cs="Arial" w:ascii="Arial" w:hAnsi="Arial"/>
          <w:sz w:val="24"/>
          <w:szCs w:val="24"/>
        </w:rPr>
        <w:t xml:space="preserve"> (Paid </w:t>
      </w:r>
      <w:r>
        <w:rPr>
          <w:rFonts w:cs="Arial" w:ascii="Arial" w:hAnsi="Arial"/>
          <w:sz w:val="24"/>
          <w:szCs w:val="24"/>
        </w:rPr>
        <w:t>outside the meeting</w:t>
      </w:r>
      <w:r>
        <w:rPr>
          <w:rFonts w:cs="Arial" w:ascii="Arial" w:hAnsi="Arial"/>
          <w:sz w:val="24"/>
          <w:szCs w:val="24"/>
        </w:rPr>
        <w:t xml:space="preserve">); </w:t>
      </w:r>
      <w:r>
        <w:rPr>
          <w:rFonts w:cs="Arial" w:ascii="Arial" w:hAnsi="Arial"/>
          <w:b/>
          <w:sz w:val="24"/>
          <w:szCs w:val="24"/>
        </w:rPr>
        <w:t>b)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Clerk’s wages</w:t>
      </w:r>
      <w:r>
        <w:rPr>
          <w:rFonts w:cs="Arial" w:ascii="Arial" w:hAnsi="Arial"/>
          <w:sz w:val="24"/>
          <w:szCs w:val="24"/>
        </w:rPr>
        <w:t xml:space="preserve"> @ 5 hrs per mth (Sept/Oct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) = £</w:t>
      </w:r>
      <w:r>
        <w:rPr>
          <w:rFonts w:cs="Arial" w:ascii="Arial" w:hAnsi="Arial"/>
          <w:sz w:val="24"/>
          <w:szCs w:val="24"/>
        </w:rPr>
        <w:t>12</w:t>
      </w:r>
      <w:r>
        <w:rPr>
          <w:rFonts w:cs="Arial" w:ascii="Arial" w:hAnsi="Arial"/>
          <w:sz w:val="24"/>
          <w:szCs w:val="24"/>
        </w:rPr>
        <w:t>0.00 + Work from Home Allowance (£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.00) = £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>25.00 + Expenses (£5.</w:t>
      </w:r>
      <w:r>
        <w:rPr>
          <w:rFonts w:cs="Arial" w:ascii="Arial" w:hAnsi="Arial"/>
          <w:sz w:val="24"/>
          <w:szCs w:val="24"/>
        </w:rPr>
        <w:t>00)</w:t>
      </w:r>
      <w:r>
        <w:rPr>
          <w:rFonts w:cs="Arial" w:ascii="Arial" w:hAnsi="Arial"/>
          <w:sz w:val="24"/>
          <w:szCs w:val="24"/>
        </w:rPr>
        <w:t xml:space="preserve"> = </w:t>
      </w:r>
      <w:r>
        <w:rPr>
          <w:rFonts w:cs="Arial" w:ascii="Arial" w:hAnsi="Arial"/>
          <w:sz w:val="24"/>
          <w:szCs w:val="24"/>
        </w:rPr>
        <w:t>£130.00;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Payments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to npower</w:t>
      </w:r>
      <w:r>
        <w:rPr>
          <w:rFonts w:cs="Arial" w:ascii="Arial" w:hAnsi="Arial"/>
          <w:sz w:val="24"/>
          <w:szCs w:val="24"/>
        </w:rPr>
        <w:t xml:space="preserve"> – D</w:t>
      </w:r>
      <w:r>
        <w:rPr>
          <w:rFonts w:cs="Arial" w:ascii="Arial" w:hAnsi="Arial"/>
          <w:sz w:val="24"/>
          <w:szCs w:val="24"/>
        </w:rPr>
        <w:t>D</w:t>
      </w:r>
      <w:r>
        <w:rPr>
          <w:rFonts w:cs="Arial" w:ascii="Arial" w:hAnsi="Arial"/>
          <w:sz w:val="24"/>
          <w:szCs w:val="24"/>
        </w:rPr>
        <w:t xml:space="preserve"> to npower 1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 Aug = £1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66</w:t>
      </w:r>
      <w:r>
        <w:rPr>
          <w:rFonts w:cs="Arial" w:ascii="Arial" w:hAnsi="Arial"/>
          <w:sz w:val="24"/>
          <w:szCs w:val="24"/>
        </w:rPr>
        <w:t xml:space="preserve">; </w:t>
      </w:r>
      <w:r>
        <w:rPr>
          <w:rFonts w:cs="Arial" w:ascii="Arial" w:hAnsi="Arial"/>
          <w:sz w:val="24"/>
          <w:szCs w:val="24"/>
        </w:rPr>
        <w:t xml:space="preserve">DD to npower 18 Sept = £19.97; </w:t>
      </w:r>
      <w:r>
        <w:rPr>
          <w:rFonts w:cs="Arial" w:ascii="Arial" w:hAnsi="Arial"/>
          <w:sz w:val="24"/>
          <w:szCs w:val="24"/>
        </w:rPr>
        <w:t xml:space="preserve">DD to npower </w:t>
      </w:r>
      <w:r>
        <w:rPr>
          <w:rFonts w:cs="Arial" w:ascii="Arial" w:hAnsi="Arial"/>
          <w:sz w:val="24"/>
          <w:szCs w:val="24"/>
        </w:rPr>
        <w:t>17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Oct</w:t>
      </w:r>
      <w:r>
        <w:rPr>
          <w:rFonts w:cs="Arial" w:ascii="Arial" w:hAnsi="Arial"/>
          <w:sz w:val="24"/>
          <w:szCs w:val="24"/>
        </w:rPr>
        <w:t xml:space="preserve"> = </w:t>
      </w:r>
      <w:r>
        <w:rPr>
          <w:rFonts w:cs="Arial" w:ascii="Arial" w:hAnsi="Arial"/>
          <w:sz w:val="24"/>
          <w:szCs w:val="24"/>
        </w:rPr>
        <w:t>21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71</w:t>
      </w:r>
      <w:r>
        <w:rPr>
          <w:rFonts w:cs="Arial" w:ascii="Arial" w:hAnsi="Arial"/>
          <w:sz w:val="24"/>
          <w:szCs w:val="24"/>
        </w:rPr>
        <w:t xml:space="preserve">; </w:t>
      </w:r>
      <w:r>
        <w:rPr>
          <w:rFonts w:cs="Arial" w:ascii="Arial" w:hAnsi="Arial"/>
          <w:sz w:val="24"/>
          <w:szCs w:val="24"/>
        </w:rPr>
        <w:t>DD to npower 19 Nov = £23.55;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Accounts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for South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Pickenham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Direct Credit from B</w:t>
      </w:r>
      <w:r>
        <w:rPr>
          <w:rFonts w:cs="Arial" w:ascii="Arial" w:hAnsi="Arial"/>
          <w:sz w:val="24"/>
          <w:szCs w:val="24"/>
        </w:rPr>
        <w:t>D</w:t>
      </w:r>
      <w:r>
        <w:rPr>
          <w:rFonts w:cs="Arial" w:ascii="Arial" w:hAnsi="Arial"/>
          <w:sz w:val="24"/>
          <w:szCs w:val="24"/>
        </w:rPr>
        <w:t xml:space="preserve">C received 27 Sept 2024 (£750.00).  </w:t>
      </w:r>
      <w:r>
        <w:rPr>
          <w:rFonts w:cs="Arial" w:ascii="Arial" w:hAnsi="Arial"/>
          <w:sz w:val="24"/>
          <w:szCs w:val="24"/>
        </w:rPr>
        <w:t>Bank balance as at 3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October</w:t>
      </w:r>
      <w:r>
        <w:rPr>
          <w:rFonts w:cs="Arial" w:ascii="Arial" w:hAnsi="Arial"/>
          <w:sz w:val="24"/>
          <w:szCs w:val="24"/>
        </w:rPr>
        <w:t xml:space="preserve">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 = £</w:t>
      </w:r>
      <w:r>
        <w:rPr>
          <w:rFonts w:cs="Arial" w:ascii="Arial" w:hAnsi="Arial"/>
          <w:sz w:val="24"/>
          <w:szCs w:val="24"/>
        </w:rPr>
        <w:t>1,131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99.</w:t>
      </w:r>
    </w:p>
    <w:p>
      <w:pPr>
        <w:pStyle w:val="ListParagraph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</w:p>
    <w:p>
      <w:pPr>
        <w:pStyle w:val="ListParagraph"/>
        <w:numPr>
          <w:ilvl w:val="0"/>
          <w:numId w:val="0"/>
        </w:numPr>
        <w:spacing w:before="0" w:after="0"/>
        <w:ind w:left="360" w:right="794" w:hanging="0"/>
        <w:contextualSpacing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 xml:space="preserve">12. </w:t>
      </w:r>
      <w:r>
        <w:rPr>
          <w:rFonts w:cs="Arial" w:ascii="Arial" w:hAnsi="Arial"/>
          <w:b/>
          <w:bCs/>
          <w:sz w:val="24"/>
          <w:szCs w:val="24"/>
        </w:rPr>
        <w:t>Public Discussion Time</w:t>
      </w:r>
    </w:p>
    <w:p>
      <w:pPr>
        <w:pStyle w:val="ListParagraph"/>
        <w:spacing w:before="0" w:after="0"/>
        <w:ind w:left="360" w:right="79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284" w:hanging="0"/>
        <w:contextualSpacing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 xml:space="preserve">13. </w:t>
      </w:r>
      <w:r>
        <w:rPr>
          <w:rFonts w:cs="Arial" w:ascii="Arial" w:hAnsi="Arial"/>
          <w:b/>
          <w:bCs/>
          <w:sz w:val="24"/>
          <w:szCs w:val="24"/>
        </w:rPr>
        <w:t>Matters for next Meeting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left="360" w:right="284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14. </w:t>
      </w:r>
      <w:r>
        <w:rPr>
          <w:rFonts w:cs="Arial" w:ascii="Arial" w:hAnsi="Arial"/>
          <w:b/>
          <w:bCs/>
          <w:sz w:val="24"/>
          <w:szCs w:val="24"/>
        </w:rPr>
        <w:t>Date and time of next Meeting</w:t>
      </w:r>
      <w:r>
        <w:rPr>
          <w:rFonts w:cs="Arial" w:ascii="Arial" w:hAnsi="Arial"/>
          <w:sz w:val="28"/>
          <w:szCs w:val="28"/>
        </w:rPr>
        <w:t xml:space="preserve">          </w:t>
      </w:r>
      <w:r>
        <w:rPr>
          <w:rFonts w:cs="Arial" w:ascii="Arial" w:hAnsi="Arial"/>
          <w:sz w:val="16"/>
          <w:szCs w:val="16"/>
        </w:rPr>
        <w:t xml:space="preserve"> </w:t>
      </w:r>
    </w:p>
    <w:sectPr>
      <w:type w:val="nextPage"/>
      <w:pgSz w:w="11906" w:h="16838"/>
      <w:pgMar w:left="992" w:right="851" w:header="0" w:top="567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6"/>
        <w:b/>
        <w:szCs w:val="28"/>
        <w:rFonts w:ascii="Arial" w:hAnsi="Arial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727"/>
    <w:pPr>
      <w:widowControl/>
      <w:bidi w:val="0"/>
      <w:spacing w:before="0" w:after="8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727"/>
    <w:pPr>
      <w:keepNext w:val="true"/>
      <w:keepLines/>
      <w:spacing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27"/>
    <w:pPr>
      <w:keepNext w:val="true"/>
      <w:keepLines/>
      <w:spacing w:before="120" w:after="0"/>
      <w:outlineLvl w:val="1"/>
    </w:pPr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27"/>
    <w:pPr>
      <w:keepNext w:val="true"/>
      <w:keepLines/>
      <w:spacing w:before="120" w:after="0"/>
      <w:outlineLvl w:val="2"/>
    </w:pPr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27"/>
    <w:pPr>
      <w:keepNext w:val="true"/>
      <w:keepLines/>
      <w:spacing w:before="120" w:after="0"/>
      <w:outlineLvl w:val="3"/>
    </w:pPr>
    <w:rPr>
      <w:rFonts w:ascii="Cambria" w:hAnsi="Cambria" w:eastAsia="" w:cs="" w:asciiTheme="majorHAnsi" w:cstheme="majorBidi" w:eastAsiaTheme="majorEastAsia" w:hAnsiTheme="majorHAns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27"/>
    <w:pPr>
      <w:keepNext w:val="true"/>
      <w:keepLines/>
      <w:spacing w:before="12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27"/>
    <w:pPr>
      <w:keepNext w:val="true"/>
      <w:keepLines/>
      <w:spacing w:before="12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27"/>
    <w:pPr>
      <w:keepNext w:val="true"/>
      <w:keepLines/>
      <w:spacing w:before="12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27"/>
    <w:pPr>
      <w:keepNext w:val="true"/>
      <w:keepLines/>
      <w:spacing w:before="12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27"/>
    <w:pPr>
      <w:keepNext w:val="true"/>
      <w:keepLines/>
      <w:spacing w:before="120" w:after="0"/>
      <w:outlineLvl w:val="8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3724e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552727"/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2727"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52727"/>
    <w:rPr>
      <w:b/>
      <w:bCs/>
    </w:rPr>
  </w:style>
  <w:style w:type="character" w:styleId="Emphasis">
    <w:name w:val="Emphasis"/>
    <w:basedOn w:val="DefaultParagraphFont"/>
    <w:uiPriority w:val="20"/>
    <w:qFormat/>
    <w:rsid w:val="00552727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552727"/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272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27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27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2727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52727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52727"/>
    <w:rPr>
      <w:b/>
      <w:bCs/>
      <w:smallCaps/>
      <w:spacing w:val="7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6196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Arial" w:hAnsi="Arial"/>
      <w:b/>
      <w:sz w:val="16"/>
      <w:szCs w:val="2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715ed"/>
    <w:pPr>
      <w:spacing w:before="0" w:after="8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rsid w:val="00552727"/>
    <w:pPr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727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27"/>
    <w:pPr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552727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552727"/>
    <w:pPr>
      <w:spacing w:before="160" w:after="80"/>
      <w:ind w:left="720" w:right="720" w:hanging="0"/>
    </w:pPr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27"/>
    <w:pPr>
      <w:spacing w:before="280" w:after="280"/>
      <w:ind w:left="1080" w:right="1080" w:hanging="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727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1968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Neat_Office/6.2.8.2$Windows_x86 LibreOffice_project/</Application>
  <Pages>1</Pages>
  <Words>235</Words>
  <Characters>1157</Characters>
  <CharactersWithSpaces>1406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2022-11-08T22:31:00Z</dcterms:created>
  <dc:creator>Chris</dc:creator>
  <dc:description/>
  <dc:language>en-GB</dc:language>
  <cp:lastModifiedBy/>
  <cp:lastPrinted>2022-07-20T11:25:00Z</cp:lastPrinted>
  <dcterms:modified xsi:type="dcterms:W3CDTF">2024-11-17T13:21:17Z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